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contextualSpacing w:val="0"/>
        <w:rPr/>
      </w:pPr>
      <w:bookmarkStart w:colFirst="0" w:colLast="0" w:name="_vfhi05mrja6u" w:id="0"/>
      <w:bookmarkEnd w:id="0"/>
      <w:r w:rsidDel="00000000" w:rsidR="00000000" w:rsidRPr="00000000">
        <w:rPr/>
        <w:drawing>
          <wp:inline distB="114300" distT="114300" distL="114300" distR="114300">
            <wp:extent cx="5943600" cy="1117600"/>
            <wp:effectExtent b="0" l="0" r="0" t="0"/>
            <wp:docPr descr="logo-horizontal.png" id="2" name="image5.png"/>
            <a:graphic>
              <a:graphicData uri="http://schemas.openxmlformats.org/drawingml/2006/picture">
                <pic:pic>
                  <pic:nvPicPr>
                    <pic:cNvPr descr="logo-horizontal.png" id="0" name="image5.png"/>
                    <pic:cNvPicPr preferRelativeResize="0"/>
                  </pic:nvPicPr>
                  <pic:blipFill>
                    <a:blip r:embed="rId6"/>
                    <a:srcRect b="0" l="0" r="0" t="0"/>
                    <a:stretch>
                      <a:fillRect/>
                    </a:stretch>
                  </pic:blipFill>
                  <pic:spPr>
                    <a:xfrm>
                      <a:off x="0" y="0"/>
                      <a:ext cx="5943600"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contextualSpacing w:val="0"/>
        <w:rPr/>
      </w:pPr>
      <w:bookmarkStart w:colFirst="0" w:colLast="0" w:name="_1q28tz5d7l08" w:id="1"/>
      <w:bookmarkEnd w:id="1"/>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contextualSpacing w:val="0"/>
        <w:rPr/>
      </w:pPr>
      <w:bookmarkStart w:colFirst="0" w:colLast="0" w:name="_rydizas2csx7" w:id="2"/>
      <w:bookmarkEnd w:id="2"/>
      <w:r w:rsidDel="00000000" w:rsidR="00000000" w:rsidRPr="00000000">
        <w:rPr>
          <w:rtl w:val="0"/>
        </w:rPr>
        <w:t xml:space="preserve">English Test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
        <w:tblW w:w="8955.0" w:type="dxa"/>
        <w:jc w:val="left"/>
        <w:tblInd w:w="4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695"/>
        <w:gridCol w:w="1260"/>
        <w:tblGridChange w:id="0">
          <w:tblGrid>
            <w:gridCol w:w="7695"/>
            <w:gridCol w:w="1260"/>
          </w:tblGrid>
        </w:tblGridChange>
      </w:tblGrid>
      <w:tr>
        <w:trPr>
          <w:trHeight w:val="480" w:hRule="atLeast"/>
        </w:trPr>
        <w:tc>
          <w:tcPr>
            <w:shd w:fill="auto" w:val="clear"/>
            <w:tcMar>
              <w:top w:w="0.0" w:type="dxa"/>
              <w:left w:w="40.0" w:type="dxa"/>
              <w:bottom w:w="0.0" w:type="dxa"/>
              <w:right w:w="40.0" w:type="dxa"/>
            </w:tcMar>
            <w:vAlign w:val="bottom"/>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Note down, yes or no</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36"/>
                <w:szCs w:val="36"/>
                <w:rtl w:val="0"/>
              </w:rPr>
              <w:t xml:space="preserve">Are you a native speaker in this language?</w:t>
            </w:r>
            <w:r w:rsidDel="00000000" w:rsidR="00000000" w:rsidRPr="00000000">
              <w:rPr>
                <w:rtl w:val="0"/>
              </w:rPr>
            </w:r>
          </w:p>
        </w:tc>
        <w:tc>
          <w:tcPr>
            <w:tcBorders>
              <w:bottom w:color="ffffff" w:space="0" w:sz="8" w:val="single"/>
              <w:right w:color="ffffff" w:space="0" w:sz="8" w:val="single"/>
            </w:tcBorders>
            <w:shd w:fill="b6dde8" w:val="clear"/>
            <w:tcMar>
              <w:top w:w="0.0" w:type="dxa"/>
              <w:left w:w="40.0" w:type="dxa"/>
              <w:bottom w:w="0.0" w:type="dxa"/>
              <w:right w:w="40.0" w:type="dxa"/>
            </w:tcMar>
            <w:vAlign w:val="bottom"/>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b w:val="1"/>
                <w:sz w:val="48"/>
                <w:szCs w:val="48"/>
              </w:rPr>
            </w:pPr>
            <w:r w:rsidDel="00000000" w:rsidR="00000000" w:rsidRPr="00000000">
              <w:rPr>
                <w:b w:val="1"/>
                <w:sz w:val="48"/>
                <w:szCs w:val="48"/>
                <w:rtl w:val="0"/>
              </w:rPr>
              <w:t xml:space="preserve">No</w:t>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j8d0bo8xo8n" w:id="3"/>
      <w:bookmarkEnd w:id="3"/>
      <w:r w:rsidDel="00000000" w:rsidR="00000000" w:rsidRPr="00000000">
        <w:rPr>
          <w:rtl w:val="0"/>
        </w:rPr>
        <w:t xml:space="preserve">Directions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You have</w:t>
      </w:r>
      <w:r w:rsidDel="00000000" w:rsidR="00000000" w:rsidRPr="00000000">
        <w:rPr>
          <w:b w:val="1"/>
          <w:sz w:val="24"/>
          <w:szCs w:val="24"/>
          <w:rtl w:val="0"/>
        </w:rPr>
        <w:t xml:space="preserve"> 1 hour</w:t>
      </w:r>
      <w:r w:rsidDel="00000000" w:rsidR="00000000" w:rsidRPr="00000000">
        <w:rPr>
          <w:sz w:val="24"/>
          <w:szCs w:val="24"/>
          <w:rtl w:val="0"/>
        </w:rPr>
        <w:t xml:space="preserve"> to complete this test.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 test is divided into 4 parts: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rPr>
      </w:pPr>
      <w:r w:rsidDel="00000000" w:rsidR="00000000" w:rsidRPr="00000000">
        <w:rPr>
          <w:sz w:val="24"/>
          <w:szCs w:val="24"/>
          <w:rtl w:val="0"/>
        </w:rPr>
        <w:t xml:space="preserve">Proofreading</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rPr>
      </w:pPr>
      <w:r w:rsidDel="00000000" w:rsidR="00000000" w:rsidRPr="00000000">
        <w:rPr>
          <w:sz w:val="24"/>
          <w:szCs w:val="24"/>
          <w:rtl w:val="0"/>
        </w:rPr>
        <w:t xml:space="preserve">Answering players’ questions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rPr>
      </w:pPr>
      <w:r w:rsidDel="00000000" w:rsidR="00000000" w:rsidRPr="00000000">
        <w:rPr>
          <w:sz w:val="24"/>
          <w:szCs w:val="24"/>
          <w:rtl w:val="0"/>
        </w:rPr>
        <w:t xml:space="preserve">Grammatical questions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rPr>
      </w:pPr>
      <w:r w:rsidDel="00000000" w:rsidR="00000000" w:rsidRPr="00000000">
        <w:rPr>
          <w:sz w:val="24"/>
          <w:szCs w:val="24"/>
          <w:rtl w:val="0"/>
        </w:rPr>
        <w:t xml:space="preserve">Comprehension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It is up to you in which order you work on these parts, but you need to complete all of them!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If you have any questions during the test, feel free to ask the person who assigned you this file.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 files are saved automatically. When you are done, you can just close the file. There is no need to share it back, or download anything.</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Good luck!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1B">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13ta6r3r5m5t" w:id="4"/>
      <w:bookmarkEnd w:id="4"/>
      <w:r w:rsidDel="00000000" w:rsidR="00000000" w:rsidRPr="00000000">
        <w:rPr>
          <w:rtl w:val="0"/>
        </w:rPr>
        <w:t xml:space="preserve">Part 1: Proofreading</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Fonts w:ascii="Calibri" w:cs="Calibri" w:eastAsia="Calibri" w:hAnsi="Calibri"/>
          <w:b w:val="1"/>
          <w:color w:val="3c78d8"/>
          <w:sz w:val="28"/>
          <w:szCs w:val="28"/>
          <w:highlight w:val="white"/>
          <w:rtl w:val="0"/>
        </w:rPr>
        <w:t xml:space="preserve">Please proofread and revise this short passage of text. </w:t>
        <w:br w:type="textWrapping"/>
        <w:t xml:space="preserve">Do not change the meaning or wording of the text, unless the given wording is without meaning/ has a wrong meaning. </w:t>
        <w:br w:type="textWrapping"/>
        <w:t xml:space="preserve">List all corrections you would make to the text in the columns shown below the text: Add the errors you spotted in the left column and your corrections in the right one.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980000"/>
          <w:sz w:val="28"/>
          <w:szCs w:val="28"/>
          <w:highlight w:val="white"/>
        </w:rPr>
      </w:pPr>
      <w:r w:rsidDel="00000000" w:rsidR="00000000" w:rsidRPr="00000000">
        <w:rPr>
          <w:rFonts w:ascii="Calibri" w:cs="Calibri" w:eastAsia="Calibri" w:hAnsi="Calibri"/>
          <w:b w:val="1"/>
          <w:color w:val="980000"/>
          <w:sz w:val="28"/>
          <w:szCs w:val="28"/>
          <w:highlight w:val="white"/>
          <w:rtl w:val="0"/>
        </w:rPr>
        <w:t xml:space="preserve">Automatic capitalization may be deactivated by going to "Tools"-&gt; "Preferences"-&gt; uncheck "Automatically capitalize words"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980000"/>
          <w:sz w:val="28"/>
          <w:szCs w:val="28"/>
          <w:highlight w:val="whit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Fonts w:ascii="Calibri" w:cs="Calibri" w:eastAsia="Calibri" w:hAnsi="Calibri"/>
          <w:b w:val="1"/>
          <w:color w:val="3c78d8"/>
          <w:sz w:val="28"/>
          <w:szCs w:val="28"/>
          <w:highlight w:val="white"/>
          <w:rtl w:val="0"/>
        </w:rPr>
        <w:t xml:space="preserve">Please note: The number of cells are no indicator to the number of errors that can be found in this text!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TEXT TO PROOFREAD</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6244678" cy="2557463"/>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244678" cy="255746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2"/>
        <w:tblW w:w="8880.0" w:type="dxa"/>
        <w:jc w:val="left"/>
        <w:tblInd w:w="40.0" w:type="pct"/>
        <w:tblLayout w:type="fixed"/>
        <w:tblLook w:val="0600"/>
      </w:tblPr>
      <w:tblGrid>
        <w:gridCol w:w="4680"/>
        <w:gridCol w:w="4200"/>
        <w:tblGridChange w:id="0">
          <w:tblGrid>
            <w:gridCol w:w="4680"/>
            <w:gridCol w:w="420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b w:val="1"/>
                <w:highlight w:val="white"/>
                <w:rtl w:val="0"/>
              </w:rPr>
              <w:t xml:space="preserve">LIST THE ERRORS YOU SPOTTED HERE:</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b w:val="1"/>
                <w:highlight w:val="white"/>
                <w:rtl w:val="0"/>
              </w:rPr>
              <w:t xml:space="preserve">LIST YOUR CORRECTIONS HERE:</w:t>
            </w: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on, the</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on the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butt</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but</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executes</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executives</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push comes to kick</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2F">
            <w:pPr>
              <w:contextualSpacing w:val="0"/>
              <w:rPr>
                <w:sz w:val="20"/>
                <w:szCs w:val="20"/>
              </w:rPr>
            </w:pPr>
            <w:r w:rsidDel="00000000" w:rsidR="00000000" w:rsidRPr="00000000">
              <w:rPr>
                <w:sz w:val="20"/>
                <w:szCs w:val="20"/>
                <w:rtl w:val="0"/>
              </w:rPr>
              <w:t xml:space="preserve">push comes to shove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its</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it’s</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company loyal</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company loyalty</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solventcy</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solvency</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extra ours</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extra hours</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bring a deadline</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meet a deadline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makes all difference</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makes all the difference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That said though,</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That said, though,</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to bring it’s deadline</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to meet its deadline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its important</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it’s important</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to view the project</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to consider the project</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in the first place</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in the first place,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should be did</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should be done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lookout</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outlook</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but It’s been shown</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it’s been proven</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detention</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decency</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work force</w:t>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workforce</w:t>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000000" w:space="0" w:sz="6" w:val="single"/>
              <w:right w:color="000000" w:space="0" w:sz="6" w:val="single"/>
            </w:tcBorders>
            <w:shd w:fill="d9d9d9" w:val="clear"/>
            <w:tcMar>
              <w:top w:w="0.0" w:type="dxa"/>
              <w:left w:w="40.0" w:type="dxa"/>
              <w:bottom w:w="0.0" w:type="dxa"/>
              <w:right w:w="40.0" w:type="dxa"/>
            </w:tcMar>
            <w:vAlign w:val="bottom"/>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35vfox2bx04x" w:id="5"/>
      <w:bookmarkEnd w:id="5"/>
      <w:r w:rsidDel="00000000" w:rsidR="00000000" w:rsidRPr="00000000">
        <w:rPr>
          <w:rtl w:val="0"/>
        </w:rPr>
        <w:t xml:space="preserve">Part 2: Answer these 8 tickets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980000"/>
          <w:sz w:val="28"/>
          <w:szCs w:val="28"/>
          <w:highlight w:val="white"/>
        </w:rPr>
      </w:pPr>
      <w:r w:rsidDel="00000000" w:rsidR="00000000" w:rsidRPr="00000000">
        <w:rPr>
          <w:rFonts w:ascii="Calibri" w:cs="Calibri" w:eastAsia="Calibri" w:hAnsi="Calibri"/>
          <w:b w:val="1"/>
          <w:color w:val="3c78d8"/>
          <w:sz w:val="28"/>
          <w:szCs w:val="28"/>
          <w:highlight w:val="white"/>
          <w:rtl w:val="0"/>
        </w:rPr>
        <w:t xml:space="preserve">You are sitting at your desk handling customer support emails and the following customer email requests just came up.</w:t>
        <w:br w:type="textWrapping"/>
        <w:t xml:space="preserve">Remember that this is a language test: Show us that you can write!</w:t>
        <w:br w:type="textWrapping"/>
        <w:br w:type="textWrapping"/>
        <w:t xml:space="preserve">Please respond to the player questions in an appropriate manner. Information about the audience and tone can be found on top of the tickets. </w:t>
        <w:br w:type="textWrapping"/>
        <w:br w:type="textWrapping"/>
      </w:r>
      <w:r w:rsidDel="00000000" w:rsidR="00000000" w:rsidRPr="00000000">
        <w:rPr>
          <w:rFonts w:ascii="Calibri" w:cs="Calibri" w:eastAsia="Calibri" w:hAnsi="Calibri"/>
          <w:b w:val="1"/>
          <w:color w:val="980000"/>
          <w:sz w:val="28"/>
          <w:szCs w:val="28"/>
          <w:highlight w:val="white"/>
          <w:rtl w:val="0"/>
        </w:rPr>
        <w:t xml:space="preserve">In order to provide complete answers, please follow the guidelines you can find in the </w:t>
      </w:r>
      <w:hyperlink w:anchor="_p3dp2y97n7nm">
        <w:r w:rsidDel="00000000" w:rsidR="00000000" w:rsidRPr="00000000">
          <w:rPr>
            <w:rFonts w:ascii="Calibri" w:cs="Calibri" w:eastAsia="Calibri" w:hAnsi="Calibri"/>
            <w:b w:val="1"/>
            <w:color w:val="1155cc"/>
            <w:sz w:val="28"/>
            <w:szCs w:val="28"/>
            <w:highlight w:val="white"/>
            <w:u w:val="single"/>
            <w:rtl w:val="0"/>
          </w:rPr>
          <w:t xml:space="preserve">FAQ-section</w:t>
        </w:r>
      </w:hyperlink>
      <w:r w:rsidDel="00000000" w:rsidR="00000000" w:rsidRPr="00000000">
        <w:rPr>
          <w:rFonts w:ascii="Calibri" w:cs="Calibri" w:eastAsia="Calibri" w:hAnsi="Calibri"/>
          <w:b w:val="1"/>
          <w:color w:val="980000"/>
          <w:sz w:val="28"/>
          <w:szCs w:val="28"/>
          <w:highlight w:val="white"/>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Fonts w:ascii="Calibri" w:cs="Calibri" w:eastAsia="Calibri" w:hAnsi="Calibri"/>
          <w:b w:val="1"/>
          <w:color w:val="3c78d8"/>
          <w:sz w:val="28"/>
          <w:szCs w:val="28"/>
          <w:highlight w:val="white"/>
          <w:rtl w:val="0"/>
        </w:rPr>
        <w:t xml:space="preserve">Keep in mind that you want to </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Fonts w:ascii="Calibri" w:cs="Calibri" w:eastAsia="Calibri" w:hAnsi="Calibri"/>
          <w:b w:val="1"/>
          <w:color w:val="3c78d8"/>
          <w:sz w:val="28"/>
          <w:szCs w:val="28"/>
          <w:highlight w:val="white"/>
          <w:rtl w:val="0"/>
        </w:rPr>
        <w:t xml:space="preserve">cover all questions a player may have asked in his ticket. </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Fonts w:ascii="Calibri" w:cs="Calibri" w:eastAsia="Calibri" w:hAnsi="Calibri"/>
          <w:b w:val="1"/>
          <w:color w:val="3c78d8"/>
          <w:sz w:val="28"/>
          <w:szCs w:val="28"/>
          <w:highlight w:val="white"/>
          <w:rtl w:val="0"/>
        </w:rPr>
        <w:t xml:space="preserve">give him all the information from the FAQ, that is essential to his problem(s), in your reply. </w:t>
      </w:r>
      <w:r w:rsidDel="00000000" w:rsidR="00000000" w:rsidRPr="00000000">
        <w:rPr>
          <w:rtl w:val="0"/>
        </w:rPr>
        <w:br w:type="textWrapping"/>
      </w:r>
    </w:p>
    <w:tbl>
      <w:tblPr>
        <w:tblStyle w:val="Table3"/>
        <w:tblW w:w="9360.0" w:type="dxa"/>
        <w:jc w:val="left"/>
        <w:tblInd w:w="100.0" w:type="pc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9360"/>
        <w:tblGridChange w:id="0">
          <w:tblGrid>
            <w:gridCol w:w="9360"/>
          </w:tblGrid>
        </w:tblGridChange>
      </w:tblGrid>
      <w:tr>
        <w:tc>
          <w:tcPr>
            <w:shd w:fill="ea9999"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hd w:fill="ea9999" w:val="clear"/>
              </w:rPr>
            </w:pPr>
            <w:r w:rsidDel="00000000" w:rsidR="00000000" w:rsidRPr="00000000">
              <w:rPr>
                <w:shd w:fill="ea9999" w:val="clear"/>
                <w:rtl w:val="0"/>
              </w:rPr>
              <w:t xml:space="preserve">Game name: Go go go</w:t>
              <w:br w:type="textWrapping"/>
              <w:t xml:space="preserve">Target audience: kids (informal, very kind)</w:t>
              <w:br w:type="textWrapping"/>
              <w:t xml:space="preserve">Answers must be clear, polite and complete.</w:t>
              <w:br w:type="textWrapping"/>
              <w:t xml:space="preserve">Use polite forms of address when interacting with customers, including signatures/ salutations at the end and introductions.</w:t>
            </w:r>
            <w:r w:rsidDel="00000000" w:rsidR="00000000" w:rsidRPr="00000000">
              <w:rPr>
                <w:rtl w:val="0"/>
              </w:rPr>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1</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8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sz w:val="23"/>
                <w:szCs w:val="23"/>
                <w:highlight w:val="white"/>
                <w:rtl w:val="0"/>
              </w:rPr>
              <w:t xml:space="preserve">Hi!</w:t>
              <w:br w:type="textWrapping"/>
              <w:t xml:space="preserve">Tina1007 is mean to me, she says I have a big head and my nose luks stuopid. Yestaday she says she finds me and beats me. :(((((</w:t>
              <w:br w:type="textWrapping"/>
              <w:t xml:space="preserve"> I don like her mutch, can you take away her things?</w:t>
              <w:br w:type="textWrapping"/>
              <w:br w:type="textWrapping"/>
              <w:t xml:space="preserve">SandyBee</w:t>
            </w:r>
            <w:r w:rsidDel="00000000" w:rsidR="00000000" w:rsidRPr="00000000">
              <w:rPr>
                <w:rtl w:val="0"/>
              </w:rPr>
            </w:r>
          </w:p>
        </w:tc>
      </w:tr>
    </w:tbl>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Hello SandyBee,</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very sorry to hear that you are not having a fun time in Go go go. I would like to help in any way I can.</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Can you please send me a screenshot showing Tina1007’s bad behaviour? We do need proof before we take any action.</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Hope to hear from you soon,</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2</w:t>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8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Heeeeelp, the game won't let me in! Have you baned me, whyyyyyy?</w:t>
              <w:br w:type="textWrapping"/>
              <w:t xml:space="preserve">Let me play, my friendz wait!</w:t>
              <w:br w:type="textWrapping"/>
              <w:t xml:space="preserve">Toby</w:t>
            </w: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Hi Toby,</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I’m sorry to hear that you are having trouble getting into the game.</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If your account would have been suspended or banned, we would be sending you an email explaining the reason for it, as well as the duration of the ban.</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Please check if the login screen is giving you a specific error message - such as a bad internet connection or wrong password. I may then be able to help you with those.</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Sincerely,</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3</w:t>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8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Help me! When I click go go go the TV goes black then everything starts again!</w:t>
              <w:br w:type="textWrapping"/>
              <w:t xml:space="preserve">Pleeeeeeeeeze help, I'm yur biggest fan, FANtastic</w:t>
            </w: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Hello FANtastic,</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I’m really sorry to hear about your trouble.</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From what you wrote, it looks like you might be trying to run the game on a computer that doesn’t meet the game’s requirements.</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Please make sure that your PC meets the following:</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 Internet Connection: 512 KBPS or faster</w:t>
              <w:br w:type="textWrapping"/>
              <w:t xml:space="preserve">- OS: Windows Vista (SP 1)/Windows 7 (SP 1)</w:t>
              <w:br w:type="textWrapping"/>
              <w:t xml:space="preserve">- DVD-ROM: 8X or faster DVD drive</w:t>
              <w:br w:type="textWrapping"/>
              <w:t xml:space="preserve">- Processor: 2.6 GHZ Intel Core 2 Duo or equivalent AMD CPU</w:t>
              <w:br w:type="textWrapping"/>
              <w:t xml:space="preserve">- Memory: At least 3GB RAM for Windows Vista and Windows 7</w:t>
              <w:br w:type="textWrapping"/>
              <w:t xml:space="preserve">-  Hard Drive: At least 30GB of free space</w:t>
              <w:br w:type="textWrapping"/>
              <w:t xml:space="preserve">- Graphics Card: NVIDIA 8800 series 512 VRAM or better</w:t>
              <w:br w:type="textWrapping"/>
              <w:t xml:space="preserve">- DirectX: DirectX 9.0c Compatible</w:t>
              <w:br w:type="textWrapping"/>
              <w:t xml:space="preserve">- Drivers need to be up to date</w:t>
              <w:br w:type="textWrapping"/>
              <w:t xml:space="preserve">- A Dxdiag may help to see if system meets requirements</w:t>
              <w:br w:type="textWrapping"/>
            </w:r>
          </w:p>
          <w:p w:rsidR="00000000" w:rsidDel="00000000" w:rsidP="00000000" w:rsidRDefault="00000000" w:rsidRPr="00000000" w14:paraId="000000AB">
            <w:pPr>
              <w:contextualSpacing w:val="0"/>
              <w:rPr/>
            </w:pPr>
            <w:r w:rsidDel="00000000" w:rsidR="00000000" w:rsidRPr="00000000">
              <w:rPr>
                <w:rtl w:val="0"/>
              </w:rPr>
              <w:t xml:space="preserve">If your computer meets these requirements, then please post the results of the dxdiag test, I may be able to assist you further with that.</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Sincerely,</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4</w:t>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8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My friend told me he got me a new high score but now i can't login the game. I tried 2 get help from forum but it keeps saying i need 2 activate. pls, I just want to play. Landi</w:t>
            </w:r>
            <w:r w:rsidDel="00000000" w:rsidR="00000000" w:rsidRPr="00000000">
              <w:rPr>
                <w:rtl w:val="0"/>
              </w:rPr>
            </w:r>
          </w:p>
        </w:tc>
      </w:tr>
    </w:tbl>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cente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Hi Landi,</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really sorry to hear about your trouble.  While I understand that your friend may have had the best intentions helping you get that high score, it looks like your account may have been suspended, because active playing on more than two accounts is a violation of our rules</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(link to EULA here)</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Please remember to never give your account details to other players as this may lead to a permanent ban and you then would need to create a completely new account.</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Sincerely,</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2"/>
        <w:tblW w:w="9360.0" w:type="dxa"/>
        <w:jc w:val="left"/>
        <w:tblInd w:w="100.0" w:type="pc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9360"/>
        <w:tblGridChange w:id="0">
          <w:tblGrid>
            <w:gridCol w:w="9360"/>
          </w:tblGrid>
        </w:tblGridChange>
      </w:tblGrid>
      <w:tr>
        <w:tc>
          <w:tcPr>
            <w:shd w:fill="ea9999" w:val="clear"/>
            <w:tcMar>
              <w:top w:w="100.0" w:type="dxa"/>
              <w:left w:w="100.0" w:type="dxa"/>
              <w:bottom w:w="100.0" w:type="dxa"/>
              <w:right w:w="100.0" w:type="dxa"/>
            </w:tcMar>
            <w:vAlign w:val="top"/>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hd w:fill="auto" w:val="clear"/>
              <w:spacing w:line="240" w:lineRule="auto"/>
              <w:contextualSpacing w:val="0"/>
              <w:rPr>
                <w:shd w:fill="ea9999" w:val="clear"/>
              </w:rPr>
            </w:pPr>
            <w:r w:rsidDel="00000000" w:rsidR="00000000" w:rsidRPr="00000000">
              <w:rPr>
                <w:shd w:fill="ea9999" w:val="clear"/>
                <w:rtl w:val="0"/>
              </w:rPr>
              <w:t xml:space="preserve">Game name: Trinity</w:t>
              <w:br w:type="textWrapping"/>
              <w:t xml:space="preserve">Target audience: adults (formal, kind)</w:t>
              <w:br w:type="textWrapping"/>
              <w:t xml:space="preserve">Answers must be clear, polite and complete.</w:t>
              <w:br w:type="textWrapping"/>
              <w:t xml:space="preserve">Use polite forms of address when interacting with customers.</w:t>
            </w:r>
            <w:r w:rsidDel="00000000" w:rsidR="00000000" w:rsidRPr="00000000">
              <w:rPr>
                <w:rtl w:val="0"/>
              </w:rPr>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1</w:t>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00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Dear Trinity,</w:t>
              <w:br w:type="textWrapping"/>
              <w:br w:type="textWrapping"/>
              <w:t xml:space="preserve">I am a developer myself and believe me when I say, your game sucks. </w:t>
              <w:br w:type="textWrapping"/>
              <w:t xml:space="preserve">If I was your boss, none of you had a job for much longer! You have no idea how to set up a game properly, or make sure everyone has fun.</w:t>
              <w:br w:type="textWrapping"/>
              <w:br w:type="textWrapping"/>
              <w:t xml:space="preserve">I could program shit like this in a day and it would still be better than this piece of junk.</w:t>
              <w:br w:type="textWrapping"/>
              <w:br w:type="textWrapping"/>
              <w:t xml:space="preserve">You better start giving out compensations for bugs or I won't be here for much longer.</w:t>
              <w:br w:type="textWrapping"/>
              <w:br w:type="textWrapping"/>
              <w:t xml:space="preserve">PittyMeNot</w:t>
            </w:r>
            <w:r w:rsidDel="00000000" w:rsidR="00000000" w:rsidRPr="00000000">
              <w:rPr>
                <w:rtl w:val="0"/>
              </w:rPr>
            </w:r>
          </w:p>
        </w:tc>
      </w:tr>
    </w:tbl>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cente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Dear PittyMeNot,</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saddened to hear that your experience with Trinity has not been what we imagined it would be for all our players.</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sure you know that creating and maintaining a game as big and complex as Trinity is not an easy task and mistakes and bugs are bound to happen. We always welcome constructive criticism and strive to eliminate any bugs that our players point out.</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would like to encourage you to post your findings on our forums and assure you that we are always working hard to provide our players with the best online experience.</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Unfortunately, we are not at liberty to discuss or give out compensation of any kind. We are here, however, to provide you with any and all assistance you require to enjoy our game.</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Regards,</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2</w:t>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1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ARE YOU FREAKING NUTS! I DID NOTHING WRONG, I JUST WANTED TO BE NICE AND NOW MY ITEM IS GONE! Vader said he had lost his shield and wanted to see mine because it looked awesome, and suddenly he logged off!</w:t>
              <w:br w:type="textWrapping"/>
              <w:t xml:space="preserve">I need his info so I can get my sword back! Address, phone number, I don't care, just some info I can pass on to my lawyer!</w:t>
              <w:br w:type="textWrapping"/>
              <w:t xml:space="preserve">If you refuse to hand out the information, I will sue you for complicity and inform the media - it is up to you</w:t>
              <w:br w:type="textWrapping"/>
              <w:t xml:space="preserve">James Perrington</w:t>
            </w: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cente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Dear James,</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really sorry to hear about your bad experience. While I understand how frustrating and disappointing of an experience this must be. Unfortunately, as we have clearly stated in our End User License Agreement (available under link), the responsibility for a player’s items falls on them alone, and as such trading or sharing items is done at one’s own risk.</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Furthermore, here at Player Support we are not at liberty to give out our players’ personal information of any kind, regardless of the issue. If you would still consider any legal action, please direct your inquiry to our Legal Department (</w:t>
            </w:r>
            <w:hyperlink r:id="rId8">
              <w:r w:rsidDel="00000000" w:rsidR="00000000" w:rsidRPr="00000000">
                <w:rPr>
                  <w:color w:val="1155cc"/>
                  <w:u w:val="single"/>
                  <w:rtl w:val="0"/>
                </w:rPr>
                <w:t xml:space="preserve">legal@trinitygame.com</w:t>
              </w:r>
            </w:hyperlink>
            <w:r w:rsidDel="00000000" w:rsidR="00000000" w:rsidRPr="00000000">
              <w:rPr>
                <w:rtl w:val="0"/>
              </w:rPr>
              <w:t xml:space="preserve">), as they would be best equipped to handle your issue.</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Kindest regards,</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3</w:t>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44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Help! I just did some crafting and my bag was full. But I really wanted to complete my last level, so I destroyed some of my items - but I kept my rare, epic longbow!</w:t>
              <w:br w:type="textWrapping"/>
              <w:t xml:space="preserve">When I wanted to take part in a raid my bow was suddenly gone and the groupe kicked me!</w:t>
              <w:br w:type="textWrapping"/>
              <w:t xml:space="preserve">Please help, the bow is gone and I didn't destroy it, I would never do such a stupid thing!</w:t>
              <w:br w:type="textWrapping"/>
              <w:br w:type="textWrapping"/>
              <w:t xml:space="preserve">Can you add it to my inventory real quick, the group waits 10 more minutes before they go without me. :(</w:t>
              <w:br w:type="textWrapping"/>
              <w:br w:type="textWrapping"/>
              <w:t xml:space="preserve">Sammy258</w:t>
            </w:r>
            <w:r w:rsidDel="00000000" w:rsidR="00000000" w:rsidRPr="00000000">
              <w:rPr>
                <w:rtl w:val="0"/>
              </w:rPr>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top"/>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Hello Sammy 258,</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very sorry to hear about your issue. I understand that you made sure to keep your longbow safe. This does sound like a bad glitch.</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Unfortunately, I can’t give that bow back to you, but I would like to ask you to post it as a bug report with some more details and we will make sure to fix it as soon as possible.</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Once again, really sorry for the trouble.</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Sincerely,</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tc>
      </w:tr>
    </w:tbl>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Question 4</w:t>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44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sz w:val="23"/>
                <w:szCs w:val="23"/>
                <w:highlight w:val="white"/>
                <w:rtl w:val="0"/>
              </w:rPr>
              <w:t xml:space="preserve">Hello,</w:t>
              <w:br w:type="textWrapping"/>
              <w:br w:type="textWrapping"/>
              <w:t xml:space="preserve">In your shop you offered Speedy Gonzalez-Boots but your prize was very expensive. I complained about it in the Trinity Community-Group on Facebook and someone contacted me. He told me he could sell me these boots for half the prize, because he was with your company and this was a special, secret offer to special players, but it was a one time offer and he had many offers. So I jumped at it and send him the paysafe card-code he requested. But he never send me the item, and when I tried to contact him again, his account was deleted! When I tried to use the paysafe card-code myself, it was already used.</w:t>
              <w:br w:type="textWrapping"/>
              <w:br w:type="textWrapping"/>
              <w:t xml:space="preserve">Please help me, I paid good money for the item, and now I don't have it. He is with your company so you should be able to find out who you allowed to offer this and make sure I get my boots.</w:t>
              <w:br w:type="textWrapping"/>
              <w:br w:type="textWrapping"/>
              <w:t xml:space="preserve">Thanks,</w:t>
              <w:br w:type="textWrapping"/>
              <w:t xml:space="preserve">Ogin</w:t>
            </w:r>
            <w:r w:rsidDel="00000000" w:rsidR="00000000" w:rsidRPr="00000000">
              <w:rPr>
                <w:rtl w:val="0"/>
              </w:rPr>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Your answer:</w:t>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5760" w:hRule="atLeast"/>
        </w:trPr>
        <w:tc>
          <w:tcPr>
            <w:shd w:fill="d9d9d9" w:val="clear"/>
            <w:tcMar>
              <w:top w:w="100.0" w:type="dxa"/>
              <w:left w:w="100.0" w:type="dxa"/>
              <w:bottom w:w="100.0" w:type="dxa"/>
              <w:right w:w="100.0" w:type="dxa"/>
            </w:tcMar>
            <w:vAlign w:val="top"/>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Hello, Ogin</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 am really sorry to hear about your issue.</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Unfortunately, it looks like you may have encountered a scammer.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It is not our policy to give out items to our players outside of the official channels of purchasing them - like our store in-game or on the website.</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Unfortunately, we cannot take responsibility for any transactions that occur beyond that.</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Regards,</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MJ</w:t>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B">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p3dp2y97n7nm" w:id="6"/>
      <w:bookmarkEnd w:id="6"/>
      <w:r w:rsidDel="00000000" w:rsidR="00000000" w:rsidRPr="00000000">
        <w:rPr>
          <w:rtl w:val="0"/>
        </w:rPr>
        <w:t xml:space="preserve">FAQ</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reimbursement requests</w:t>
      </w:r>
      <w:r w:rsidDel="00000000" w:rsidR="00000000" w:rsidRPr="00000000">
        <w:rPr>
          <w:rtl w:val="0"/>
        </w:rPr>
        <w:br w:type="textWrapping"/>
        <w:t xml:space="preserve">- No item will be refunded or replaced.</w:t>
        <w:br w:type="textWrapping"/>
        <w:t xml:space="preserve">- We are not responsible for unauthorized third-party purchases.</w:t>
        <w:br w:type="textWrapping"/>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r>
      <w:r w:rsidDel="00000000" w:rsidR="00000000" w:rsidRPr="00000000">
        <w:rPr>
          <w:b w:val="1"/>
          <w:rtl w:val="0"/>
        </w:rPr>
        <w:t xml:space="preserve">bans/ inappropriate behaviour/ disrespectful behaviour</w:t>
        <w:br w:type="textWrapping"/>
      </w:r>
      <w:r w:rsidDel="00000000" w:rsidR="00000000" w:rsidRPr="00000000">
        <w:rPr>
          <w:rtl w:val="0"/>
        </w:rPr>
        <w:t xml:space="preserve">- An email is sent to the player when they are banned, with reasons explaining why and for how long.</w:t>
        <w:br w:type="textWrapping"/>
        <w:t xml:space="preserve">- Reasons to ban a player: bad behavior, non-respect of the rules, insulting other players, cheating…</w:t>
        <w:br w:type="textWrapping"/>
        <w:t xml:space="preserve">- If someone reports inappropriate behaviour we need to have proof in order to take action (such as screenshots, etc.) We don't discuss any possible action that may be taken against another player.</w:t>
        <w:br w:type="textWrapping"/>
        <w:t xml:space="preserve">- Threats, such as suing the company, are not tolerated. Moreover, any requests threatening legal action have to be sent to the legal department</w:t>
        <w:br w:type="textWrapping"/>
        <w:t xml:space="preserve">- If possible, players are pointed to the section of the EULA that is appropriate for their incident.</w:t>
        <w:br w:type="textWrapping"/>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r>
      <w:r w:rsidDel="00000000" w:rsidR="00000000" w:rsidRPr="00000000">
        <w:rPr>
          <w:b w:val="1"/>
          <w:rtl w:val="0"/>
        </w:rPr>
        <w:t xml:space="preserve">unable to log in</w:t>
      </w:r>
      <w:r w:rsidDel="00000000" w:rsidR="00000000" w:rsidRPr="00000000">
        <w:rPr>
          <w:rtl w:val="0"/>
        </w:rPr>
        <w:br w:type="textWrapping"/>
        <w:t xml:space="preserve">- There are different reasons for login issues: internet connection, account suspension, incorrect login information.</w:t>
        <w:br w:type="textWrapping"/>
        <w:t xml:space="preserve">- We can't give out a player's password. They have to click on ''forgot password''.</w:t>
        <w:br w:type="textWrapping"/>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forum issues</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May end up in spam folder</w:t>
        <w:br w:type="textWrapping"/>
        <w:t xml:space="preserve">- Email address used for account creation needs to be a valid one.</w:t>
        <w:br w:type="textWrapping"/>
        <w:t xml:space="preserve">- Possible problems with email addresses from hotmail</w:t>
        <w:br w:type="textWrapping"/>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r>
      <w:r w:rsidDel="00000000" w:rsidR="00000000" w:rsidRPr="00000000">
        <w:rPr>
          <w:b w:val="1"/>
          <w:rtl w:val="0"/>
        </w:rPr>
        <w:t xml:space="preserve">system requirements</w:t>
      </w:r>
      <w:r w:rsidDel="00000000" w:rsidR="00000000" w:rsidRPr="00000000">
        <w:rPr>
          <w:rtl w:val="0"/>
        </w:rPr>
        <w:br w:type="textWrapping"/>
        <w:t xml:space="preserve">- Internet Connection: 512 KBPS or faster</w:t>
        <w:br w:type="textWrapping"/>
        <w:t xml:space="preserve">- OS: Windows Vista (SP 1)/Windows 7 (SP 1)</w:t>
        <w:br w:type="textWrapping"/>
        <w:t xml:space="preserve">- DVD-ROM: 8X or faster DVD drive</w:t>
        <w:br w:type="textWrapping"/>
        <w:t xml:space="preserve">- Processor: 2.6 GHZ Intel Core 2 Duo or equivalent AMD CPU</w:t>
        <w:br w:type="textWrapping"/>
        <w:t xml:space="preserve">- Memory: At least 3GB RAM for Windows Vista and Windows 7</w:t>
        <w:br w:type="textWrapping"/>
        <w:t xml:space="preserve">-  Hard Drive: At least 30GB of free space</w:t>
        <w:br w:type="textWrapping"/>
        <w:t xml:space="preserve">- Graphics Card: NVIDIA 8800 series 512 VRAM or better</w:t>
        <w:br w:type="textWrapping"/>
        <w:t xml:space="preserve">- DirectX: DirectX 9.0c Compatible</w:t>
        <w:br w:type="textWrapping"/>
        <w:t xml:space="preserve">- Drivers need to be up to date</w:t>
        <w:br w:type="textWrapping"/>
        <w:t xml:space="preserve">- A Dxdiag may help to see if system meets requirements</w:t>
        <w:br w:type="textWrapping"/>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br w:type="textWrapping"/>
      </w:r>
      <w:r w:rsidDel="00000000" w:rsidR="00000000" w:rsidRPr="00000000">
        <w:rPr>
          <w:b w:val="1"/>
          <w:rtl w:val="0"/>
        </w:rPr>
        <w:t xml:space="preserve">miscellaneous</w:t>
      </w:r>
      <w:r w:rsidDel="00000000" w:rsidR="00000000" w:rsidRPr="00000000">
        <w:rPr>
          <w:rtl w:val="0"/>
        </w:rPr>
        <w:br w:type="textWrapping"/>
        <w:t xml:space="preserve">- Only one account per player allowed</w:t>
        <w:br w:type="textWrapping"/>
        <w:t xml:space="preserve">- Multi-account may lead to bans</w:t>
        <w:br w:type="textWrapping"/>
        <w:t xml:space="preserve">- Staff is not allowed to send players items or currency</w:t>
        <w:br w:type="textWrapping"/>
        <w:t xml:space="preserve">- Players are responsible for their items, giving them to other players will be at their own risk.</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7">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7es7bjhnagsy" w:id="7"/>
      <w:bookmarkEnd w:id="7"/>
      <w:r w:rsidDel="00000000" w:rsidR="00000000" w:rsidRPr="00000000">
        <w:rPr>
          <w:rtl w:val="0"/>
        </w:rPr>
        <w:br w:type="textWrapping"/>
      </w:r>
    </w:p>
    <w:p w:rsidR="00000000" w:rsidDel="00000000" w:rsidP="00000000" w:rsidRDefault="00000000" w:rsidRPr="00000000" w14:paraId="00000118">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x2vspupcrfpl" w:id="8"/>
      <w:bookmarkEnd w:id="8"/>
      <w:r w:rsidDel="00000000" w:rsidR="00000000" w:rsidRPr="00000000">
        <w:br w:type="page"/>
      </w:r>
      <w:r w:rsidDel="00000000" w:rsidR="00000000" w:rsidRPr="00000000">
        <w:rPr>
          <w:rtl w:val="0"/>
        </w:rPr>
      </w:r>
    </w:p>
    <w:p w:rsidR="00000000" w:rsidDel="00000000" w:rsidP="00000000" w:rsidRDefault="00000000" w:rsidRPr="00000000" w14:paraId="00000119">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4gr6gv0d2k6" w:id="9"/>
      <w:bookmarkEnd w:id="9"/>
      <w:r w:rsidDel="00000000" w:rsidR="00000000" w:rsidRPr="00000000">
        <w:rPr>
          <w:rtl w:val="0"/>
        </w:rPr>
        <w:t xml:space="preserve">Part 3: Grammatical questions</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Fonts w:ascii="Calibri" w:cs="Calibri" w:eastAsia="Calibri" w:hAnsi="Calibri"/>
          <w:b w:val="1"/>
          <w:color w:val="3c78d8"/>
          <w:sz w:val="28"/>
          <w:szCs w:val="28"/>
          <w:highlight w:val="white"/>
          <w:rtl w:val="0"/>
        </w:rPr>
        <w:t xml:space="preserve">Choose the correct sentence.</w:t>
        <w:br w:type="textWrapping"/>
        <w:t xml:space="preserve">In the grey section, type the letter of the correct sentence.</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rtl w:val="0"/>
        </w:rPr>
      </w:r>
    </w:p>
    <w:tbl>
      <w:tblPr>
        <w:tblStyle w:val="Table21"/>
        <w:tblW w:w="10350.0" w:type="dxa"/>
        <w:jc w:val="center"/>
        <w:tblLayout w:type="fixed"/>
        <w:tblLook w:val="0600"/>
      </w:tblPr>
      <w:tblGrid>
        <w:gridCol w:w="360"/>
        <w:gridCol w:w="360"/>
        <w:gridCol w:w="8880"/>
        <w:gridCol w:w="750"/>
        <w:tblGridChange w:id="0">
          <w:tblGrid>
            <w:gridCol w:w="360"/>
            <w:gridCol w:w="360"/>
            <w:gridCol w:w="8880"/>
            <w:gridCol w:w="750"/>
          </w:tblGrid>
        </w:tblGridChange>
      </w:tblGrid>
      <w:tr>
        <w:tc>
          <w:tcPr>
            <w:tcBorders>
              <w:top w:color="ffffff" w:space="0" w:sz="6" w:val="single"/>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w:t>
            </w:r>
            <w:r w:rsidDel="00000000" w:rsidR="00000000" w:rsidRPr="00000000">
              <w:rPr>
                <w:rtl w:val="0"/>
              </w:rPr>
            </w:r>
          </w:p>
        </w:tc>
        <w:tc>
          <w:tcPr>
            <w:tcBorders>
              <w:top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top w:color="ffffff" w:space="0" w:sz="6" w:val="single"/>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Monsters always attack the healers first, then they target players based on their maximum health.</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ind w:right="-360"/>
              <w:contextualSpacing w:val="0"/>
              <w:jc w:val="center"/>
              <w:rPr>
                <w:sz w:val="48"/>
                <w:szCs w:val="48"/>
              </w:rPr>
            </w:pPr>
            <w:r w:rsidDel="00000000" w:rsidR="00000000" w:rsidRPr="00000000">
              <w:rPr>
                <w:sz w:val="48"/>
                <w:szCs w:val="48"/>
                <w:rtl w:val="0"/>
              </w:rPr>
              <w:t xml:space="preserve">A</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Monsters always attack the healers first, next they target player's based on their maximum health.</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Monster's always attack healers first, then they target players based on their maximum health.</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Monsters always attack healers first, next they target player's based on their maximum health.</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ab/>
            </w: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contextualSpacing w:val="0"/>
              <w:rPr>
                <w:highlight w:val="white"/>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2</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Quiet down now; John try to study for his exams.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D</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Quiet down now; John tries to study for his exams.</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Quiet down now; John tried to study for his exams.</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Quiet down now; John is trying to study for his exams.</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3</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How many of you play a game on a mobile device before?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B</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How many of you have played a game on a mobile device before?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How many of you are played a game on a mobile device before?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How many of you is played a game on a mobile device before?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4</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 phone rings. Can you answer it, please?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D</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 phone ring. Can you answer it, please?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 phone rang. Can you answer it, please?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 phone is ringing. Can you answer it, please?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5</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We're joined today by Mustrum Ridcully, Archchancellor; Ponder Stibbons, Head of Inadvisably Applied Magic; and Rincewind, Egregious Professor of Cruel and Unusual Geography.</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C</w:t>
            </w:r>
          </w:p>
        </w:tc>
      </w:tr>
      <w:tr>
        <w:tc>
          <w:tcPr>
            <w:tcBorders>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We're joined today by Mustrum Ridcully, Archchancellor, Ponder Stibbons, Head of Inadvisably Applied Magic, and Rincewind, Egregious Professor of Cruel and Unusual Geography.</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We're joined today by Mustrum Ridcully – Archchancellor, Ponder Stibbons - Head of Inadvisably Applied Magic, and Rincewind - Egregious Professor of Cruel and Unusual Geography.</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We're joined today by Mustrum Ridcully, Archchancellor: Ponder Stibbons, Head of Inadvisably Applied Magic: and Rincewind, Egregious Professor of Cruel and Unusual Geography.</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6</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As you're my friend John I won't charge you too much.</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C</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As you're my friend John, I won't charge you too much.</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As you're my friend, John, I won't charge you too much.</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As you're my friend, John I won't charge you too much.</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7</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am try to explain to you the error of your ways.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B</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am trying to explain to you the error of your ways.</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am try to explaining to you the error of your ways.</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am trying to explaining to you the error of your ways.</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8</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five minutes; the building will be closed.</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C</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five minutes. The building will be closed.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five minutes, the building will be closed.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five minutes – the building will be closed.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9</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need you explain me the situation better.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D</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need you explain the situation better to 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need you to explain me better the situation.</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need you to explain the situation to me better.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10</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the pet store, the hamsters' bedding needed to be changed.</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A</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the pet store, the hamsters's bedding needed to be changed.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In the pet store, the hamsters bedding needed to be changed.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11</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People continue to worry about the future; our failure to react to the threat of global warming puts us all at risk.</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center"/>
          </w:tcPr>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A</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People continue to worry about the future, our failure to react to the threat of global warming puts us all at risk.</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12</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spoke to a GM earlier, you was that GM?</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C</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spoke to a GM earlier, was you that GM?</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spoke to a GM earlier, were you that GM?</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spoke to a GM earlier, did you be that GM?</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13</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 lot of work remain to be done.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B</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 lot of work remains to be done.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14</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am read the book when the train stopped.</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B</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was reading the book when the train stopped.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will read when the train stopped.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am reading the book when the train stopped.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15</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There are too much people on this server.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C</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There are too little people on this server.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There are too many people on this server.</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16</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was banned since four months ago.</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D</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was banned for four months ago.</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was banned during four months ago.</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7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was banned four months ago.</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17</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When was the last time you saw your sword?</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A</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What was the last time you saw your sword?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8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What was the last time you seen your sword?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When was the last time you seen your sword?</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9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9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18</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feel like my brain is melting, I'm surprised its not dribbling out my ear.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D</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A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feel like my brain are melting; I'm surprised its not dribbling out my ear.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A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feel like my brain are melted, I'm surprised it's not dribbling out my ear.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A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I feel like my brain is melting; I'm surprised it's not dribbling out my ear.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19</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B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When I am growed, I want to be a doctor.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B7">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B</w:t>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B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B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When I am grown, I want to be a doctor.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C)</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When I am growned, I want to be a doctor.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right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D)</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When I am grow, I want to be a doctor.</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C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tcBorders>
            <w:shd w:fill="auto" w:val="clear"/>
            <w:tcMar>
              <w:top w:w="0.0" w:type="dxa"/>
              <w:left w:w="40.0" w:type="dxa"/>
              <w:bottom w:w="0.0" w:type="dxa"/>
              <w:right w:w="40.0" w:type="dxa"/>
            </w:tcMar>
          </w:tcPr>
          <w:p w:rsidR="00000000" w:rsidDel="00000000" w:rsidP="00000000" w:rsidRDefault="00000000" w:rsidRPr="00000000" w14:paraId="000002C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2C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2C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left w:color="ffffff" w:space="0" w:sz="6" w:val="single"/>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CC">
            <w:pPr>
              <w:pBdr>
                <w:top w:space="0" w:sz="0" w:val="nil"/>
                <w:left w:space="0" w:sz="0" w:val="nil"/>
                <w:bottom w:space="0" w:sz="0" w:val="nil"/>
                <w:right w:space="0" w:sz="0" w:val="nil"/>
                <w:between w:space="0" w:sz="0" w:val="nil"/>
              </w:pBdr>
              <w:shd w:fill="auto" w:val="clear"/>
              <w:contextualSpacing w:val="0"/>
              <w:jc w:val="right"/>
              <w:rPr>
                <w:sz w:val="20"/>
                <w:szCs w:val="20"/>
              </w:rPr>
            </w:pPr>
            <w:r w:rsidDel="00000000" w:rsidR="00000000" w:rsidRPr="00000000">
              <w:rPr>
                <w:highlight w:val="white"/>
                <w:rtl w:val="0"/>
              </w:rPr>
              <w:t xml:space="preserve">20</w:t>
            </w: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C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A)</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C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Let me know if you made sure your bank is not at its maximum capacity when you complete these quests.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c0c0c0" w:val="clear"/>
            <w:tcMar>
              <w:top w:w="0.0" w:type="dxa"/>
              <w:left w:w="40.0" w:type="dxa"/>
              <w:bottom w:w="0.0" w:type="dxa"/>
              <w:right w:w="40.0" w:type="dxa"/>
            </w:tcMar>
            <w:vAlign w:val="center"/>
          </w:tcPr>
          <w:p w:rsidR="00000000" w:rsidDel="00000000" w:rsidP="00000000" w:rsidRDefault="00000000" w:rsidRPr="00000000" w14:paraId="000002CF">
            <w:pPr>
              <w:pBdr>
                <w:top w:space="0" w:sz="0" w:val="nil"/>
                <w:left w:space="0" w:sz="0" w:val="nil"/>
                <w:bottom w:space="0" w:sz="0" w:val="nil"/>
                <w:right w:space="0" w:sz="0" w:val="nil"/>
                <w:between w:space="0" w:sz="0" w:val="nil"/>
              </w:pBdr>
              <w:shd w:fill="auto" w:val="clear"/>
              <w:ind w:right="-360"/>
              <w:contextualSpacing w:val="0"/>
              <w:jc w:val="center"/>
              <w:rPr>
                <w:sz w:val="48"/>
                <w:szCs w:val="48"/>
              </w:rPr>
            </w:pPr>
            <w:r w:rsidDel="00000000" w:rsidR="00000000" w:rsidRPr="00000000">
              <w:rPr>
                <w:sz w:val="48"/>
                <w:szCs w:val="48"/>
                <w:rtl w:val="0"/>
              </w:rPr>
              <w:t xml:space="preserve">B</w:t>
            </w:r>
          </w:p>
        </w:tc>
      </w:tr>
      <w:tr>
        <w:tc>
          <w:tcPr>
            <w:tcBorders>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2D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bottom w:color="ffffff" w:space="0" w:sz="6" w:val="single"/>
              <w:right w:color="ffffff" w:space="0" w:sz="6" w:val="single"/>
            </w:tcBorders>
            <w:shd w:fill="ffffff" w:val="clear"/>
            <w:tcMar>
              <w:top w:w="0.0" w:type="dxa"/>
              <w:left w:w="40.0" w:type="dxa"/>
              <w:bottom w:w="0.0" w:type="dxa"/>
              <w:right w:w="40.0" w:type="dxa"/>
            </w:tcMar>
          </w:tcPr>
          <w:p w:rsidR="00000000" w:rsidDel="00000000" w:rsidP="00000000" w:rsidRDefault="00000000" w:rsidRPr="00000000" w14:paraId="000002D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B)</w:t>
            </w:r>
            <w:r w:rsidDel="00000000" w:rsidR="00000000" w:rsidRPr="00000000">
              <w:rPr>
                <w:rtl w:val="0"/>
              </w:rPr>
            </w:r>
          </w:p>
        </w:tc>
        <w:tc>
          <w:tcPr>
            <w:tcBorders>
              <w:bottom w:color="ffffff" w:space="0" w:sz="6"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highlight w:val="white"/>
                <w:rtl w:val="0"/>
              </w:rPr>
              <w:t xml:space="preserve">Let me know if you made sure your bank was not at its maximum capacity when you completed these quests.</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bl>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6">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rccf1wctpwgi" w:id="10"/>
      <w:bookmarkEnd w:id="10"/>
      <w:r w:rsidDel="00000000" w:rsidR="00000000" w:rsidRPr="00000000">
        <w:rPr>
          <w:rtl w:val="0"/>
        </w:rPr>
        <w:t xml:space="preserve">Part 4: Comprehension</w:t>
      </w:r>
    </w:p>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Fonts w:ascii="Calibri" w:cs="Calibri" w:eastAsia="Calibri" w:hAnsi="Calibri"/>
          <w:b w:val="1"/>
          <w:color w:val="3c78d8"/>
          <w:sz w:val="28"/>
          <w:szCs w:val="28"/>
          <w:highlight w:val="white"/>
          <w:rtl w:val="0"/>
        </w:rPr>
        <w:t xml:space="preserve">Below you will find a passage of text. </w:t>
        <w:br w:type="textWrapping"/>
        <w:t xml:space="preserve">Please read it carefully!</w:t>
        <w:br w:type="textWrapping"/>
        <w:t xml:space="preserve">Afterwards, please indicate which statements best summarize the text.</w:t>
      </w:r>
      <w:r w:rsidDel="00000000" w:rsidR="00000000" w:rsidRPr="00000000">
        <w:drawing>
          <wp:anchor allowOverlap="1" behindDoc="0" distB="114300" distT="114300" distL="114300" distR="114300" hidden="0" layoutInCell="1" locked="0" relativeHeight="0" simplePos="0">
            <wp:simplePos x="0" y="0"/>
            <wp:positionH relativeFrom="margin">
              <wp:posOffset>-519112</wp:posOffset>
            </wp:positionH>
            <wp:positionV relativeFrom="paragraph">
              <wp:posOffset>800100</wp:posOffset>
            </wp:positionV>
            <wp:extent cx="6748463" cy="4282678"/>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8463" cy="4282678"/>
                    </a:xfrm>
                    <a:prstGeom prst="rect"/>
                    <a:ln/>
                  </pic:spPr>
                </pic:pic>
              </a:graphicData>
            </a:graphic>
          </wp:anchor>
        </w:drawing>
      </w:r>
    </w:p>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3c78d8"/>
          <w:sz w:val="28"/>
          <w:szCs w:val="28"/>
          <w:highlight w:val="white"/>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22"/>
        <w:tblW w:w="8925.0" w:type="dxa"/>
        <w:jc w:val="left"/>
        <w:tblInd w:w="40.0" w:type="pct"/>
        <w:tblLayout w:type="fixed"/>
        <w:tblLook w:val="0600"/>
      </w:tblPr>
      <w:tblGrid>
        <w:gridCol w:w="285"/>
        <w:gridCol w:w="1440"/>
        <w:gridCol w:w="1455"/>
        <w:gridCol w:w="1455"/>
        <w:gridCol w:w="1455"/>
        <w:gridCol w:w="1935"/>
        <w:gridCol w:w="900"/>
        <w:tblGridChange w:id="0">
          <w:tblGrid>
            <w:gridCol w:w="285"/>
            <w:gridCol w:w="1440"/>
            <w:gridCol w:w="1455"/>
            <w:gridCol w:w="1455"/>
            <w:gridCol w:w="1455"/>
            <w:gridCol w:w="1935"/>
            <w:gridCol w:w="900"/>
          </w:tblGrid>
        </w:tblGridChange>
      </w:tblGrid>
      <w:tr>
        <w:tc>
          <w:tcPr>
            <w:shd w:fill="auto" w:val="clear"/>
            <w:tcMar>
              <w:top w:w="0.0" w:type="dxa"/>
              <w:left w:w="40.0" w:type="dxa"/>
              <w:bottom w:w="0.0" w:type="dxa"/>
              <w:right w:w="40.0" w:type="dxa"/>
            </w:tcMar>
            <w:vAlign w:val="center"/>
          </w:tcPr>
          <w:p w:rsidR="00000000" w:rsidDel="00000000" w:rsidP="00000000" w:rsidRDefault="00000000" w:rsidRPr="00000000" w14:paraId="000002D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w:t>
            </w:r>
          </w:p>
        </w:tc>
        <w:tc>
          <w:tcPr>
            <w:gridSpan w:val="5"/>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According to the author, the gaming industry as a whole is:</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Becoming stagnant</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2E8">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A</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2E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E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Diversifying</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Remaining the same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D">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center"/>
          </w:tcPr>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2)</w:t>
            </w:r>
          </w:p>
        </w:tc>
        <w:tc>
          <w:tcPr>
            <w:gridSpan w:val="5"/>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2F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In their tone, the author shows:</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0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0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Respect for the AAA gaming industry</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30B">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B</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0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0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Distrust of the AAA gaming industry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1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1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A neutral stance towards the AAA gaming industry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1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bottom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32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3)</w:t>
            </w:r>
          </w:p>
        </w:tc>
        <w:tc>
          <w:tcPr>
            <w:gridSpan w:val="5"/>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2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In paragraph 2 the author displays:</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27">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left w:color="ffffff"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Pessimism for the future of the gaming industry</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32E">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D</w:t>
            </w:r>
          </w:p>
        </w:tc>
      </w:tr>
      <w:t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32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left w:color="000000" w:space="0" w:sz="0" w:val="nil"/>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3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Optimism with regards to the future of the gaming industry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33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left w:color="000000" w:space="0" w:sz="0" w:val="nil"/>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3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Contentment at the current situation in the gaming industry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33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left w:color="000000" w:space="0" w:sz="0" w:val="nil"/>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3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 - Dissatisfaction with the current situation in the gaming industry</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top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34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A">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center"/>
          </w:tcPr>
          <w:p w:rsidR="00000000" w:rsidDel="00000000" w:rsidP="00000000" w:rsidRDefault="00000000" w:rsidRPr="00000000" w14:paraId="0000034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4)</w:t>
            </w:r>
          </w:p>
        </w:tc>
        <w:tc>
          <w:tcPr>
            <w:gridSpan w:val="5"/>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The author states that many gamers are:</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51">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5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5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Eager to play AAA titles as soon as they are released</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358">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E</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5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5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Reluctant to play AAA titles as soon as they are released</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6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6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Concerned about the price of AAA titles being too high</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6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6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 - Bored of AAA titles</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6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6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E - Unwilling to pay full price for a game that is too similar to one they have already played</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tcBorders>
              <w:left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37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000000" w:space="0" w:sz="0" w:val="nil"/>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ffffff" w:space="0" w:sz="8" w:val="single"/>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ffffff" w:space="0" w:sz="8" w:val="single"/>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ffffff" w:space="0" w:sz="8" w:val="single"/>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ffffff" w:space="0" w:sz="8" w:val="single"/>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left w:color="ffffff" w:space="0" w:sz="8" w:val="single"/>
              <w:right w:color="ffffff"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B">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center"/>
          </w:tcPr>
          <w:p w:rsidR="00000000" w:rsidDel="00000000" w:rsidP="00000000" w:rsidRDefault="00000000" w:rsidRPr="00000000" w14:paraId="0000037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5)</w:t>
            </w:r>
          </w:p>
        </w:tc>
        <w:tc>
          <w:tcPr>
            <w:gridSpan w:val="5"/>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7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The tone of the article changes when the author starts to discuss:</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82">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tcBorders>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8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8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Payment models used by game developers/publishers</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389">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C</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8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8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Marketing practices used by game publishers</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9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9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Indie game developers</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9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9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 - Non-traditional stories and gaming experiences</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9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5">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center"/>
          </w:tcPr>
          <w:p w:rsidR="00000000" w:rsidDel="00000000" w:rsidP="00000000" w:rsidRDefault="00000000" w:rsidRPr="00000000" w14:paraId="000003A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6)</w:t>
            </w:r>
          </w:p>
        </w:tc>
        <w:tc>
          <w:tcPr>
            <w:gridSpan w:val="5"/>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In the </w:t>
            </w:r>
            <w:r w:rsidDel="00000000" w:rsidR="00000000" w:rsidRPr="00000000">
              <w:rPr>
                <w:b w:val="1"/>
                <w:sz w:val="24"/>
                <w:szCs w:val="24"/>
                <w:rtl w:val="0"/>
              </w:rPr>
              <w:t xml:space="preserve">author's </w:t>
            </w:r>
            <w:r w:rsidDel="00000000" w:rsidR="00000000" w:rsidRPr="00000000">
              <w:rPr>
                <w:b w:val="1"/>
                <w:sz w:val="24"/>
                <w:szCs w:val="24"/>
                <w:rtl w:val="0"/>
              </w:rPr>
              <w:t xml:space="preserve">opinion, having a wide range of different games is:</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C">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A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A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A good thing</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3B3">
            <w:pPr>
              <w:pBdr>
                <w:top w:space="0" w:sz="0" w:val="nil"/>
                <w:left w:space="0" w:sz="0" w:val="nil"/>
                <w:bottom w:space="0" w:sz="0" w:val="nil"/>
                <w:right w:space="0" w:sz="0" w:val="nil"/>
                <w:between w:space="0" w:sz="0" w:val="nil"/>
              </w:pBdr>
              <w:shd w:fill="auto" w:val="clear"/>
              <w:contextualSpacing w:val="0"/>
              <w:jc w:val="center"/>
              <w:rPr>
                <w:sz w:val="48"/>
                <w:szCs w:val="48"/>
              </w:rPr>
            </w:pPr>
            <w:r w:rsidDel="00000000" w:rsidR="00000000" w:rsidRPr="00000000">
              <w:rPr>
                <w:sz w:val="48"/>
                <w:szCs w:val="48"/>
                <w:rtl w:val="0"/>
              </w:rPr>
              <w:t xml:space="preserve">A</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B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B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A bad thing</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B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B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A neutral thing</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C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 - They make no mention of it</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C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tcBorders>
              <w:top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CF">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center"/>
          </w:tcPr>
          <w:p w:rsidR="00000000" w:rsidDel="00000000" w:rsidP="00000000" w:rsidRDefault="00000000" w:rsidRPr="00000000" w14:paraId="000003D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7)</w:t>
            </w:r>
          </w:p>
        </w:tc>
        <w:tc>
          <w:tcPr>
            <w:gridSpan w:val="5"/>
            <w:tcBorders>
              <w:bottom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3D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4"/>
                <w:szCs w:val="24"/>
                <w:rtl w:val="0"/>
              </w:rPr>
              <w:t xml:space="preserve">The “opportunists” the author refers to in the final paragraph are people attempting to:</w:t>
            </w:r>
            <w:r w:rsidDel="00000000" w:rsidR="00000000" w:rsidRPr="00000000">
              <w:rPr>
                <w:rtl w:val="0"/>
              </w:rPr>
            </w:r>
          </w:p>
        </w:tc>
        <w:tc>
          <w:tcPr>
            <w:tcBorders>
              <w:bottom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D6">
            <w:pPr>
              <w:pBdr>
                <w:top w:space="0" w:sz="0" w:val="nil"/>
                <w:left w:space="0" w:sz="0" w:val="nil"/>
                <w:bottom w:space="0" w:sz="0" w:val="nil"/>
                <w:right w:space="0" w:sz="0" w:val="nil"/>
                <w:between w:space="0" w:sz="0" w:val="nil"/>
              </w:pBdr>
              <w:shd w:fill="auto" w:val="clear"/>
              <w:contextualSpacing w:val="0"/>
              <w:jc w:val="center"/>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D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D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 Find funding for games they want to make</w:t>
            </w:r>
          </w:p>
        </w:tc>
        <w:tc>
          <w:tcPr>
            <w:vMerge w:val="restart"/>
            <w:tcBorders>
              <w:top w:color="000000" w:space="0" w:sz="8" w:val="single"/>
              <w:left w:color="000000" w:space="0" w:sz="8" w:val="single"/>
              <w:bottom w:color="000000" w:space="0" w:sz="8" w:val="single"/>
              <w:right w:color="000000" w:space="0" w:sz="8" w:val="single"/>
            </w:tcBorders>
            <w:shd w:fill="cccccc" w:val="clear"/>
            <w:tcMar>
              <w:top w:w="0.0" w:type="dxa"/>
              <w:left w:w="40.0" w:type="dxa"/>
              <w:bottom w:w="0.0" w:type="dxa"/>
              <w:right w:w="40.0" w:type="dxa"/>
            </w:tcMar>
            <w:vAlign w:val="bottom"/>
          </w:tcPr>
          <w:p w:rsidR="00000000" w:rsidDel="00000000" w:rsidP="00000000" w:rsidRDefault="00000000" w:rsidRPr="00000000" w14:paraId="000003DD">
            <w:pPr>
              <w:pBdr>
                <w:top w:space="0" w:sz="0" w:val="nil"/>
                <w:left w:space="0" w:sz="0" w:val="nil"/>
                <w:bottom w:space="0" w:sz="0" w:val="nil"/>
                <w:right w:space="0" w:sz="0" w:val="nil"/>
                <w:between w:space="0" w:sz="0" w:val="nil"/>
              </w:pBdr>
              <w:shd w:fill="auto" w:val="clear"/>
              <w:ind w:firstLine="0"/>
              <w:contextualSpacing w:val="0"/>
              <w:jc w:val="center"/>
              <w:rPr>
                <w:sz w:val="48"/>
                <w:szCs w:val="48"/>
              </w:rPr>
            </w:pPr>
            <w:r w:rsidDel="00000000" w:rsidR="00000000" w:rsidRPr="00000000">
              <w:rPr>
                <w:sz w:val="48"/>
                <w:szCs w:val="48"/>
                <w:rtl w:val="0"/>
              </w:rPr>
              <w:t xml:space="preserve">D</w:t>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D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D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B - Find funding for games they want others to make for them</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E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E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 - Find funding for games that they try to make, but end up not making</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r>
        <w:tc>
          <w:tcPr>
            <w:shd w:fill="auto" w:val="clear"/>
            <w:tcMar>
              <w:top w:w="0.0" w:type="dxa"/>
              <w:left w:w="40.0" w:type="dxa"/>
              <w:bottom w:w="0.0" w:type="dxa"/>
              <w:right w:w="40.0" w:type="dxa"/>
            </w:tcMar>
            <w:vAlign w:val="bottom"/>
          </w:tcPr>
          <w:p w:rsidR="00000000" w:rsidDel="00000000" w:rsidP="00000000" w:rsidRDefault="00000000" w:rsidRPr="00000000" w14:paraId="000003E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c>
          <w:tcPr>
            <w:gridSpan w:val="5"/>
            <w:tcBorders>
              <w:top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3E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 - Find funding for games that they never intend to make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c>
      </w:tr>
    </w:tbl>
    <w:p w:rsidR="00000000" w:rsidDel="00000000" w:rsidP="00000000" w:rsidRDefault="00000000" w:rsidRPr="00000000" w14:paraId="000003F3">
      <w:pPr>
        <w:pBdr>
          <w:top w:space="0" w:sz="0" w:val="nil"/>
          <w:left w:space="0" w:sz="0" w:val="nil"/>
          <w:bottom w:space="0" w:sz="0" w:val="nil"/>
          <w:right w:space="0" w:sz="0" w:val="nil"/>
          <w:between w:space="0" w:sz="0" w:val="nil"/>
        </w:pBdr>
        <w:shd w:fill="auto" w:val="clear"/>
        <w:contextualSpacing w:val="0"/>
        <w:jc w:val="center"/>
        <w:rPr>
          <w:b w:val="1"/>
          <w:sz w:val="72"/>
          <w:szCs w:val="72"/>
        </w:rPr>
      </w:pP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shd w:fill="auto" w:val="clear"/>
        <w:contextualSpacing w:val="0"/>
        <w:jc w:val="center"/>
        <w:rPr>
          <w:b w:val="1"/>
          <w:sz w:val="72"/>
          <w:szCs w:val="72"/>
        </w:rPr>
      </w:pPr>
      <w:r w:rsidDel="00000000" w:rsidR="00000000" w:rsidRPr="00000000">
        <w:rPr>
          <w:b w:val="1"/>
          <w:sz w:val="72"/>
          <w:szCs w:val="72"/>
          <w:rtl w:val="0"/>
        </w:rPr>
        <w:t xml:space="preserve">Thank you for your time!</w:t>
      </w:r>
    </w:p>
    <w:p w:rsidR="00000000" w:rsidDel="00000000" w:rsidP="00000000" w:rsidRDefault="00000000" w:rsidRPr="00000000" w14:paraId="000003F5">
      <w:pPr>
        <w:pBdr>
          <w:top w:space="0" w:sz="0" w:val="nil"/>
          <w:left w:space="0" w:sz="0" w:val="nil"/>
          <w:bottom w:space="0" w:sz="0" w:val="nil"/>
          <w:right w:space="0" w:sz="0" w:val="nil"/>
          <w:between w:space="0" w:sz="0" w:val="nil"/>
        </w:pBdr>
        <w:shd w:fill="auto" w:val="clear"/>
        <w:contextualSpacing w:val="0"/>
        <w:jc w:val="center"/>
        <w:rPr>
          <w:b w:val="1"/>
          <w:sz w:val="72"/>
          <w:szCs w:val="72"/>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hd w:fill="auto" w:val="clear"/>
        <w:contextualSpacing w:val="0"/>
        <w:jc w:val="center"/>
        <w:rPr>
          <w:b w:val="1"/>
          <w:sz w:val="72"/>
          <w:szCs w:val="72"/>
        </w:rPr>
      </w:pPr>
      <w:r w:rsidDel="00000000" w:rsidR="00000000" w:rsidRPr="00000000">
        <w:rPr>
          <w:b w:val="1"/>
          <w:sz w:val="72"/>
          <w:szCs w:val="72"/>
          <w:rtl w:val="0"/>
        </w:rPr>
        <w:t xml:space="preserve">You may close the file now!</w:t>
      </w:r>
    </w:p>
    <w:p w:rsidR="00000000" w:rsidDel="00000000" w:rsidP="00000000" w:rsidRDefault="00000000" w:rsidRPr="00000000" w14:paraId="000003F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mailto:legal@trinityga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